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E34" w:rsidRDefault="00F43E34" w:rsidP="00F43E34">
      <w:pPr>
        <w:pBdr>
          <w:bottom w:val="single" w:sz="6" w:space="1" w:color="auto"/>
        </w:pBdr>
        <w:spacing w:after="0"/>
        <w:jc w:val="center"/>
        <w:rPr>
          <w:rFonts w:ascii="Tahoma" w:hAnsi="Tahoma" w:cs="Tahoma"/>
          <w:b/>
        </w:rPr>
      </w:pPr>
      <w:r>
        <w:rPr>
          <w:rFonts w:ascii="Tahoma" w:hAnsi="Tahoma" w:cs="Tahoma"/>
          <w:b/>
        </w:rPr>
        <w:t>THE EYE INSTITUTE FOR MEDICINE &amp; SURGERY</w:t>
      </w:r>
    </w:p>
    <w:p w:rsidR="00F43E34" w:rsidRDefault="001B208F" w:rsidP="00F43E34">
      <w:pPr>
        <w:pBdr>
          <w:bottom w:val="single" w:sz="6" w:space="1" w:color="auto"/>
        </w:pBdr>
        <w:spacing w:after="0"/>
        <w:jc w:val="center"/>
        <w:rPr>
          <w:rFonts w:ascii="Tahoma" w:hAnsi="Tahoma" w:cs="Tahoma"/>
          <w:b/>
        </w:rPr>
      </w:pPr>
      <w:r w:rsidRPr="001B208F">
        <w:rPr>
          <w:rFonts w:ascii="Tahoma" w:hAnsi="Tahoma" w:cs="Tahoma"/>
          <w:b/>
        </w:rPr>
        <w:t>POLICY/PROTOCOL</w:t>
      </w:r>
      <w:r w:rsidRPr="001B208F">
        <w:rPr>
          <w:rFonts w:ascii="Tahoma" w:hAnsi="Tahoma" w:cs="Tahoma"/>
          <w:b/>
        </w:rPr>
        <w:tab/>
      </w:r>
    </w:p>
    <w:p w:rsidR="00F43E34" w:rsidRDefault="001B208F" w:rsidP="00F43E34">
      <w:pPr>
        <w:pBdr>
          <w:bottom w:val="single" w:sz="6" w:space="1" w:color="auto"/>
        </w:pBdr>
        <w:spacing w:after="0"/>
        <w:jc w:val="center"/>
        <w:rPr>
          <w:rFonts w:ascii="Tahoma" w:hAnsi="Tahoma" w:cs="Tahoma"/>
          <w:b/>
        </w:rPr>
      </w:pPr>
      <w:r w:rsidRPr="001B208F">
        <w:rPr>
          <w:rFonts w:ascii="Tahoma" w:hAnsi="Tahoma" w:cs="Tahoma"/>
          <w:b/>
        </w:rPr>
        <w:tab/>
      </w:r>
      <w:r w:rsidRPr="001B208F">
        <w:rPr>
          <w:rFonts w:ascii="Tahoma" w:hAnsi="Tahoma" w:cs="Tahoma"/>
          <w:b/>
        </w:rPr>
        <w:tab/>
      </w:r>
      <w:r w:rsidRPr="001B208F">
        <w:rPr>
          <w:rFonts w:ascii="Tahoma" w:hAnsi="Tahoma" w:cs="Tahoma"/>
          <w:b/>
        </w:rPr>
        <w:tab/>
      </w:r>
    </w:p>
    <w:p w:rsidR="00B94F2B" w:rsidRDefault="001B208F" w:rsidP="00F43E34">
      <w:pPr>
        <w:pBdr>
          <w:bottom w:val="single" w:sz="6" w:space="1" w:color="auto"/>
        </w:pBdr>
        <w:spacing w:after="0"/>
        <w:rPr>
          <w:rFonts w:ascii="Tahoma" w:hAnsi="Tahoma" w:cs="Tahoma"/>
          <w:b/>
        </w:rPr>
      </w:pPr>
      <w:r w:rsidRPr="001B208F">
        <w:rPr>
          <w:rFonts w:ascii="Tahoma" w:hAnsi="Tahoma" w:cs="Tahoma"/>
          <w:b/>
        </w:rPr>
        <w:t>HOURLY EMPLOYEES TIME KEEPING</w:t>
      </w:r>
    </w:p>
    <w:p w:rsidR="00F43E34" w:rsidRPr="00F43E34" w:rsidRDefault="00F43E34" w:rsidP="00F43E34">
      <w:pPr>
        <w:pBdr>
          <w:bottom w:val="single" w:sz="6" w:space="1" w:color="auto"/>
        </w:pBdr>
        <w:spacing w:after="0"/>
        <w:rPr>
          <w:rFonts w:ascii="Tahoma" w:hAnsi="Tahoma" w:cs="Tahoma"/>
        </w:rPr>
      </w:pPr>
      <w:r>
        <w:rPr>
          <w:rFonts w:ascii="Tahoma" w:hAnsi="Tahoma" w:cs="Tahoma"/>
        </w:rPr>
        <w:t>082015</w:t>
      </w:r>
    </w:p>
    <w:p w:rsidR="00F43E34" w:rsidRDefault="00F43E34" w:rsidP="00F43E34">
      <w:pPr>
        <w:spacing w:after="0"/>
        <w:rPr>
          <w:rFonts w:ascii="Tahoma" w:hAnsi="Tahoma" w:cs="Tahoma"/>
        </w:rPr>
      </w:pPr>
    </w:p>
    <w:p w:rsidR="00F43E34" w:rsidRDefault="00F43E34" w:rsidP="00F43E34">
      <w:pPr>
        <w:spacing w:after="0"/>
        <w:rPr>
          <w:rFonts w:ascii="Tahoma" w:hAnsi="Tahoma" w:cs="Tahoma"/>
        </w:rPr>
      </w:pPr>
      <w:r>
        <w:rPr>
          <w:rFonts w:ascii="Tahoma" w:hAnsi="Tahoma" w:cs="Tahoma"/>
        </w:rPr>
        <w:t>Applies to:  All hourly employees</w:t>
      </w:r>
    </w:p>
    <w:p w:rsidR="00F43E34" w:rsidRDefault="00F43E34" w:rsidP="00F43E34">
      <w:pPr>
        <w:spacing w:after="0"/>
        <w:rPr>
          <w:rFonts w:ascii="Tahoma" w:hAnsi="Tahoma" w:cs="Tahoma"/>
        </w:rPr>
      </w:pPr>
    </w:p>
    <w:p w:rsidR="001B208F" w:rsidRDefault="001B208F" w:rsidP="00F43E34">
      <w:pPr>
        <w:spacing w:after="0"/>
        <w:rPr>
          <w:rFonts w:ascii="Tahoma" w:hAnsi="Tahoma" w:cs="Tahoma"/>
        </w:rPr>
      </w:pPr>
      <w:r>
        <w:rPr>
          <w:rFonts w:ascii="Tahoma" w:hAnsi="Tahoma" w:cs="Tahoma"/>
        </w:rPr>
        <w:t xml:space="preserve">Hourly employees are required to record their work time each day of work.  You need to clock in every day in the ADP system upon starting your work time (not necessarily when you arrive but at the beginning of your shift), in and out for lunch and at the end of day.  Clocking in before 10 minutes prior to your shift starting is not allowed.  All employees should take a minimum of a 30 minute break for lunch unless otherwise directed by your supervisor.  </w:t>
      </w:r>
    </w:p>
    <w:p w:rsidR="001B208F" w:rsidRDefault="001B208F" w:rsidP="00F43E34">
      <w:pPr>
        <w:spacing w:after="0"/>
        <w:rPr>
          <w:rFonts w:ascii="Tahoma" w:hAnsi="Tahoma" w:cs="Tahoma"/>
        </w:rPr>
      </w:pPr>
    </w:p>
    <w:p w:rsidR="001B208F" w:rsidRDefault="001B208F" w:rsidP="00F43E34">
      <w:pPr>
        <w:spacing w:after="0"/>
        <w:rPr>
          <w:rFonts w:ascii="Tahoma" w:hAnsi="Tahoma" w:cs="Tahoma"/>
        </w:rPr>
      </w:pPr>
      <w:r>
        <w:rPr>
          <w:rFonts w:ascii="Tahoma" w:hAnsi="Tahoma" w:cs="Tahoma"/>
        </w:rPr>
        <w:t xml:space="preserve">If you miss a punch, please contact your immediate supervisor or the Human Resources Manager to correct your timesheet.  </w:t>
      </w:r>
    </w:p>
    <w:p w:rsidR="001B208F" w:rsidRDefault="001B208F" w:rsidP="00F43E34">
      <w:pPr>
        <w:spacing w:after="0"/>
        <w:rPr>
          <w:rFonts w:ascii="Tahoma" w:hAnsi="Tahoma" w:cs="Tahoma"/>
        </w:rPr>
      </w:pPr>
    </w:p>
    <w:p w:rsidR="001B208F" w:rsidRDefault="001B208F" w:rsidP="00F43E34">
      <w:pPr>
        <w:spacing w:after="0"/>
        <w:rPr>
          <w:rFonts w:ascii="Tahoma" w:hAnsi="Tahoma" w:cs="Tahoma"/>
        </w:rPr>
      </w:pPr>
      <w:r>
        <w:rPr>
          <w:rFonts w:ascii="Tahoma" w:hAnsi="Tahoma" w:cs="Tahoma"/>
        </w:rPr>
        <w:t>You should check on a daily basis the ADP timekeeping system to ensure that you have clocked in and out as appropriate for the day. At the end of the pay period, please review your time to make sure it is accurate and punches have been missed.</w:t>
      </w:r>
    </w:p>
    <w:p w:rsidR="001B208F" w:rsidRDefault="001B208F" w:rsidP="00F43E34">
      <w:pPr>
        <w:spacing w:after="0"/>
        <w:rPr>
          <w:rFonts w:ascii="Tahoma" w:hAnsi="Tahoma" w:cs="Tahoma"/>
        </w:rPr>
      </w:pPr>
    </w:p>
    <w:p w:rsidR="001B208F" w:rsidRPr="001B208F" w:rsidRDefault="001B208F" w:rsidP="00F43E34">
      <w:pPr>
        <w:spacing w:after="0"/>
        <w:rPr>
          <w:rFonts w:ascii="Tahoma" w:hAnsi="Tahoma" w:cs="Tahoma"/>
        </w:rPr>
      </w:pPr>
      <w:r>
        <w:rPr>
          <w:rFonts w:ascii="Tahoma" w:hAnsi="Tahoma" w:cs="Tahoma"/>
        </w:rPr>
        <w:t>If the system goes down, please keep track of your time by paper and notify Human Resources so that your times may be entered when the system is once again available.</w:t>
      </w:r>
    </w:p>
    <w:p w:rsidR="001B208F" w:rsidRDefault="001B208F" w:rsidP="00F43E34">
      <w:pPr>
        <w:spacing w:after="0"/>
        <w:rPr>
          <w:rFonts w:ascii="Tahoma" w:hAnsi="Tahoma" w:cs="Tahoma"/>
          <w:b/>
        </w:rPr>
      </w:pPr>
    </w:p>
    <w:p w:rsidR="00280D33" w:rsidRDefault="00280D33" w:rsidP="00F43E34">
      <w:pPr>
        <w:spacing w:after="0"/>
        <w:rPr>
          <w:rFonts w:ascii="Tahoma" w:hAnsi="Tahoma" w:cs="Tahoma"/>
          <w:b/>
        </w:rPr>
      </w:pPr>
    </w:p>
    <w:p w:rsidR="00280D33" w:rsidRDefault="00280D33" w:rsidP="00F43E34">
      <w:pPr>
        <w:spacing w:after="0"/>
        <w:rPr>
          <w:rFonts w:ascii="Tahoma" w:hAnsi="Tahoma" w:cs="Tahoma"/>
          <w:b/>
        </w:rPr>
      </w:pPr>
    </w:p>
    <w:p w:rsidR="00280D33" w:rsidRDefault="00280D33" w:rsidP="00F43E34">
      <w:pPr>
        <w:spacing w:after="0"/>
        <w:rPr>
          <w:rFonts w:ascii="Tahoma" w:hAnsi="Tahoma" w:cs="Tahoma"/>
          <w:b/>
        </w:rPr>
      </w:pPr>
    </w:p>
    <w:p w:rsidR="00280D33" w:rsidRDefault="00280D33" w:rsidP="00F43E34">
      <w:pPr>
        <w:spacing w:after="0"/>
        <w:rPr>
          <w:rFonts w:ascii="Tahoma" w:hAnsi="Tahoma" w:cs="Tahoma"/>
          <w:b/>
        </w:rPr>
      </w:pPr>
    </w:p>
    <w:p w:rsidR="00280D33" w:rsidRDefault="00280D33" w:rsidP="00F43E34">
      <w:pPr>
        <w:spacing w:after="0"/>
        <w:rPr>
          <w:rFonts w:ascii="Tahoma" w:hAnsi="Tahoma" w:cs="Tahoma"/>
          <w:b/>
        </w:rPr>
      </w:pPr>
    </w:p>
    <w:p w:rsidR="00280D33" w:rsidRDefault="00280D33" w:rsidP="00F43E34">
      <w:pPr>
        <w:spacing w:after="0"/>
        <w:rPr>
          <w:rFonts w:ascii="Tahoma" w:hAnsi="Tahoma" w:cs="Tahoma"/>
          <w:b/>
        </w:rPr>
      </w:pPr>
    </w:p>
    <w:p w:rsidR="00280D33" w:rsidRDefault="00280D33" w:rsidP="00F43E34">
      <w:pPr>
        <w:spacing w:after="0"/>
        <w:rPr>
          <w:rFonts w:ascii="Tahoma" w:hAnsi="Tahoma" w:cs="Tahoma"/>
          <w:b/>
        </w:rPr>
      </w:pPr>
    </w:p>
    <w:p w:rsidR="00280D33" w:rsidRDefault="00280D33" w:rsidP="00F43E34">
      <w:pPr>
        <w:spacing w:after="0"/>
        <w:rPr>
          <w:rFonts w:ascii="Tahoma" w:hAnsi="Tahoma" w:cs="Tahoma"/>
          <w:b/>
        </w:rPr>
      </w:pPr>
    </w:p>
    <w:p w:rsidR="00280D33" w:rsidRDefault="00280D33" w:rsidP="00F43E34">
      <w:pPr>
        <w:spacing w:after="0"/>
        <w:rPr>
          <w:rFonts w:ascii="Tahoma" w:hAnsi="Tahoma" w:cs="Tahoma"/>
          <w:b/>
        </w:rPr>
      </w:pPr>
    </w:p>
    <w:p w:rsidR="00280D33" w:rsidRDefault="00280D33" w:rsidP="00F43E34">
      <w:pPr>
        <w:spacing w:after="0"/>
        <w:rPr>
          <w:rFonts w:ascii="Tahoma" w:hAnsi="Tahoma" w:cs="Tahoma"/>
          <w:b/>
        </w:rPr>
      </w:pPr>
    </w:p>
    <w:p w:rsidR="00280D33" w:rsidRDefault="00280D33" w:rsidP="00F43E34">
      <w:pPr>
        <w:spacing w:after="0"/>
        <w:rPr>
          <w:rFonts w:ascii="Tahoma" w:hAnsi="Tahoma" w:cs="Tahoma"/>
          <w:b/>
        </w:rPr>
      </w:pPr>
      <w:r>
        <w:rPr>
          <w:rFonts w:ascii="Tahoma" w:hAnsi="Tahoma" w:cs="Tahoma"/>
          <w:b/>
        </w:rPr>
        <w:t>___________________________</w:t>
      </w:r>
    </w:p>
    <w:p w:rsidR="00280D33" w:rsidRPr="00280D33" w:rsidRDefault="00280D33" w:rsidP="00F43E34">
      <w:pPr>
        <w:spacing w:after="0"/>
        <w:rPr>
          <w:rFonts w:ascii="Tahoma" w:hAnsi="Tahoma" w:cs="Tahoma"/>
        </w:rPr>
      </w:pPr>
      <w:r>
        <w:rPr>
          <w:rFonts w:ascii="Tahoma" w:hAnsi="Tahoma" w:cs="Tahoma"/>
        </w:rPr>
        <w:t>Authorized Signature/Date</w:t>
      </w:r>
      <w:bookmarkStart w:id="0" w:name="_GoBack"/>
      <w:bookmarkEnd w:id="0"/>
    </w:p>
    <w:sectPr w:rsidR="00280D33" w:rsidRPr="00280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08F"/>
    <w:rsid w:val="001B208F"/>
    <w:rsid w:val="00280D33"/>
    <w:rsid w:val="00B11CAD"/>
    <w:rsid w:val="00B94F2B"/>
    <w:rsid w:val="00F4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Florida Eye Consultants</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Mochel</dc:creator>
  <cp:lastModifiedBy>Charlotte Mochel</cp:lastModifiedBy>
  <cp:revision>4</cp:revision>
  <cp:lastPrinted>2015-09-16T15:45:00Z</cp:lastPrinted>
  <dcterms:created xsi:type="dcterms:W3CDTF">2015-08-11T16:13:00Z</dcterms:created>
  <dcterms:modified xsi:type="dcterms:W3CDTF">2015-09-16T15:46:00Z</dcterms:modified>
</cp:coreProperties>
</file>