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F9" w:rsidRPr="004627F9" w:rsidRDefault="004627F9" w:rsidP="00E65894">
      <w:pPr>
        <w:rPr>
          <w:rFonts w:ascii="Tahoma" w:hAnsi="Tahoma" w:cs="Tahoma"/>
          <w:b/>
          <w:sz w:val="22"/>
          <w:szCs w:val="22"/>
        </w:rPr>
      </w:pPr>
      <w:r w:rsidRPr="004627F9">
        <w:rPr>
          <w:rFonts w:ascii="Tahoma" w:hAnsi="Tahoma" w:cs="Tahoma"/>
          <w:b/>
          <w:sz w:val="22"/>
          <w:szCs w:val="22"/>
        </w:rPr>
        <w:t>POLICY/PROTOCOL</w:t>
      </w:r>
      <w:r w:rsidRPr="004627F9">
        <w:rPr>
          <w:rFonts w:ascii="Tahoma" w:hAnsi="Tahoma" w:cs="Tahoma"/>
          <w:b/>
          <w:sz w:val="22"/>
          <w:szCs w:val="22"/>
        </w:rPr>
        <w:tab/>
      </w:r>
      <w:r w:rsidRPr="004627F9">
        <w:rPr>
          <w:rFonts w:ascii="Tahoma" w:hAnsi="Tahoma" w:cs="Tahoma"/>
          <w:b/>
          <w:sz w:val="22"/>
          <w:szCs w:val="22"/>
        </w:rPr>
        <w:tab/>
      </w:r>
      <w:r w:rsidRPr="004627F9">
        <w:rPr>
          <w:rFonts w:ascii="Tahoma" w:hAnsi="Tahoma" w:cs="Tahoma"/>
          <w:b/>
          <w:sz w:val="22"/>
          <w:szCs w:val="22"/>
        </w:rPr>
        <w:tab/>
      </w:r>
      <w:r w:rsidRPr="004627F9">
        <w:rPr>
          <w:rFonts w:ascii="Tahoma" w:hAnsi="Tahoma" w:cs="Tahoma"/>
          <w:b/>
          <w:sz w:val="22"/>
          <w:szCs w:val="22"/>
        </w:rPr>
        <w:tab/>
        <w:t xml:space="preserve"> </w:t>
      </w:r>
      <w:r w:rsidRPr="004627F9">
        <w:rPr>
          <w:rFonts w:ascii="Tahoma" w:hAnsi="Tahoma" w:cs="Tahoma"/>
          <w:b/>
          <w:sz w:val="22"/>
          <w:szCs w:val="22"/>
        </w:rPr>
        <w:tab/>
      </w:r>
      <w:r w:rsidRPr="004627F9">
        <w:rPr>
          <w:rFonts w:ascii="Tahoma" w:hAnsi="Tahoma" w:cs="Tahoma"/>
          <w:b/>
          <w:sz w:val="22"/>
          <w:szCs w:val="22"/>
        </w:rPr>
        <w:tab/>
      </w:r>
      <w:r>
        <w:rPr>
          <w:rFonts w:ascii="Tahoma" w:hAnsi="Tahoma" w:cs="Tahoma"/>
          <w:b/>
          <w:sz w:val="22"/>
          <w:szCs w:val="22"/>
        </w:rPr>
        <w:t xml:space="preserve">EMPLOYEE </w:t>
      </w:r>
      <w:r w:rsidRPr="004627F9">
        <w:rPr>
          <w:rFonts w:ascii="Tahoma" w:hAnsi="Tahoma" w:cs="Tahoma"/>
          <w:b/>
          <w:sz w:val="22"/>
          <w:szCs w:val="22"/>
        </w:rPr>
        <w:t xml:space="preserve">PARKING </w:t>
      </w:r>
    </w:p>
    <w:p w:rsidR="004627F9" w:rsidRPr="004627F9" w:rsidRDefault="004627F9" w:rsidP="00E65894">
      <w:pPr>
        <w:rPr>
          <w:rFonts w:ascii="Tahoma" w:hAnsi="Tahoma" w:cs="Tahoma"/>
          <w:color w:val="1F497D" w:themeColor="dark2"/>
          <w:sz w:val="22"/>
          <w:szCs w:val="22"/>
        </w:rPr>
      </w:pPr>
      <w:r w:rsidRPr="004627F9">
        <w:rPr>
          <w:rFonts w:ascii="Tahoma" w:hAnsi="Tahoma" w:cs="Tahoma"/>
          <w:b/>
          <w:sz w:val="22"/>
          <w:szCs w:val="22"/>
        </w:rPr>
        <w:t>--------------------------------------------------------------------------------------------------</w:t>
      </w:r>
    </w:p>
    <w:p w:rsidR="00E65894" w:rsidRPr="004627F9" w:rsidRDefault="00E65894" w:rsidP="00E65894">
      <w:pPr>
        <w:rPr>
          <w:rFonts w:ascii="Tahoma" w:hAnsi="Tahoma" w:cs="Tahoma"/>
          <w:color w:val="1F497D" w:themeColor="dark2"/>
          <w:sz w:val="22"/>
          <w:szCs w:val="22"/>
        </w:rPr>
      </w:pPr>
    </w:p>
    <w:p w:rsidR="00E65894" w:rsidRDefault="00E65894" w:rsidP="00E65894">
      <w:pPr>
        <w:rPr>
          <w:rFonts w:ascii="Tahoma" w:hAnsi="Tahoma" w:cs="Tahoma"/>
          <w:sz w:val="22"/>
          <w:szCs w:val="22"/>
        </w:rPr>
      </w:pPr>
      <w:bookmarkStart w:id="0" w:name="_MailOriginal"/>
      <w:r w:rsidRPr="004627F9">
        <w:rPr>
          <w:rFonts w:ascii="Tahoma" w:eastAsia="Times New Roman" w:hAnsi="Tahoma" w:cs="Tahoma"/>
          <w:b/>
          <w:bCs/>
          <w:sz w:val="22"/>
          <w:szCs w:val="22"/>
        </w:rPr>
        <w:t>From:</w:t>
      </w:r>
      <w:r w:rsidRPr="004627F9">
        <w:rPr>
          <w:rFonts w:ascii="Tahoma" w:eastAsia="Times New Roman" w:hAnsi="Tahoma" w:cs="Tahoma"/>
          <w:sz w:val="22"/>
          <w:szCs w:val="22"/>
        </w:rPr>
        <w:t xml:space="preserve"> Charlotte Mochel </w:t>
      </w:r>
      <w:r w:rsidRPr="004627F9">
        <w:rPr>
          <w:rFonts w:ascii="Tahoma" w:eastAsia="Times New Roman" w:hAnsi="Tahoma" w:cs="Tahoma"/>
          <w:sz w:val="22"/>
          <w:szCs w:val="22"/>
        </w:rPr>
        <w:br/>
      </w:r>
      <w:r w:rsidRPr="004627F9">
        <w:rPr>
          <w:rFonts w:ascii="Tahoma" w:eastAsia="Times New Roman" w:hAnsi="Tahoma" w:cs="Tahoma"/>
          <w:b/>
          <w:bCs/>
          <w:sz w:val="22"/>
          <w:szCs w:val="22"/>
        </w:rPr>
        <w:t>Sent:</w:t>
      </w:r>
      <w:r w:rsidRPr="004627F9">
        <w:rPr>
          <w:rFonts w:ascii="Tahoma" w:eastAsia="Times New Roman" w:hAnsi="Tahoma" w:cs="Tahoma"/>
          <w:sz w:val="22"/>
          <w:szCs w:val="22"/>
        </w:rPr>
        <w:t xml:space="preserve"> Wednesday, October 10, 2012 2:00 PM</w:t>
      </w:r>
      <w:r w:rsidRPr="004627F9">
        <w:rPr>
          <w:rFonts w:ascii="Tahoma" w:eastAsia="Times New Roman" w:hAnsi="Tahoma" w:cs="Tahoma"/>
          <w:sz w:val="22"/>
          <w:szCs w:val="22"/>
        </w:rPr>
        <w:br/>
      </w:r>
      <w:r w:rsidRPr="004627F9">
        <w:rPr>
          <w:rFonts w:ascii="Tahoma" w:eastAsia="Times New Roman" w:hAnsi="Tahoma" w:cs="Tahoma"/>
          <w:b/>
          <w:bCs/>
          <w:sz w:val="22"/>
          <w:szCs w:val="22"/>
        </w:rPr>
        <w:t>To:</w:t>
      </w:r>
      <w:r w:rsidRPr="004627F9">
        <w:rPr>
          <w:rFonts w:ascii="Tahoma" w:eastAsia="Times New Roman" w:hAnsi="Tahoma" w:cs="Tahoma"/>
          <w:sz w:val="22"/>
          <w:szCs w:val="22"/>
        </w:rPr>
        <w:t xml:space="preserve"> TEI-Employees&amp;Admin</w:t>
      </w:r>
      <w:r w:rsidR="004627F9" w:rsidRPr="004627F9">
        <w:rPr>
          <w:rFonts w:ascii="Tahoma" w:eastAsia="Times New Roman" w:hAnsi="Tahoma" w:cs="Tahoma"/>
          <w:sz w:val="22"/>
          <w:szCs w:val="22"/>
        </w:rPr>
        <w:t xml:space="preserve"> </w:t>
      </w:r>
      <w:r w:rsidRPr="004627F9">
        <w:rPr>
          <w:rFonts w:ascii="Tahoma" w:eastAsia="Times New Roman" w:hAnsi="Tahoma" w:cs="Tahoma"/>
          <w:sz w:val="22"/>
          <w:szCs w:val="22"/>
        </w:rPr>
        <w:br/>
      </w:r>
    </w:p>
    <w:p w:rsidR="004627F9" w:rsidRPr="004627F9" w:rsidRDefault="004627F9" w:rsidP="00E65894">
      <w:pPr>
        <w:rPr>
          <w:rFonts w:ascii="Tahoma" w:hAnsi="Tahoma" w:cs="Tahoma"/>
          <w:sz w:val="22"/>
          <w:szCs w:val="22"/>
        </w:rPr>
      </w:pPr>
      <w:r>
        <w:rPr>
          <w:rFonts w:ascii="Tahoma" w:hAnsi="Tahoma" w:cs="Tahoma"/>
          <w:sz w:val="22"/>
          <w:szCs w:val="22"/>
        </w:rPr>
        <w:t>In our Rockledge and Palm Bay offices, parking is limited so it is very important that employees park where indicated to allow patients to have the parking spots closest to the building.  This applies to Melbourne as well.  It is that all employees adhere to the following:</w:t>
      </w:r>
    </w:p>
    <w:p w:rsidR="004627F9" w:rsidRDefault="004627F9" w:rsidP="00E65894">
      <w:pPr>
        <w:rPr>
          <w:rFonts w:ascii="Tahoma" w:hAnsi="Tahoma" w:cs="Tahoma"/>
          <w:b/>
          <w:sz w:val="22"/>
          <w:szCs w:val="22"/>
          <w:u w:val="single"/>
        </w:rPr>
      </w:pPr>
    </w:p>
    <w:p w:rsidR="004627F9" w:rsidRPr="004627F9" w:rsidRDefault="004627F9" w:rsidP="00E65894">
      <w:pPr>
        <w:rPr>
          <w:rFonts w:ascii="Tahoma" w:hAnsi="Tahoma" w:cs="Tahoma"/>
          <w:b/>
          <w:sz w:val="22"/>
          <w:szCs w:val="22"/>
          <w:u w:val="single"/>
        </w:rPr>
      </w:pPr>
      <w:r w:rsidRPr="004627F9">
        <w:rPr>
          <w:rFonts w:ascii="Tahoma" w:hAnsi="Tahoma" w:cs="Tahoma"/>
          <w:b/>
          <w:sz w:val="22"/>
          <w:szCs w:val="22"/>
          <w:u w:val="single"/>
        </w:rPr>
        <w:t>ROCKLEDGE OFFICE</w:t>
      </w:r>
    </w:p>
    <w:p w:rsidR="004627F9" w:rsidRPr="004627F9" w:rsidRDefault="004627F9" w:rsidP="00E65894">
      <w:pPr>
        <w:rPr>
          <w:rFonts w:ascii="Tahoma" w:hAnsi="Tahoma" w:cs="Tahoma"/>
          <w:sz w:val="22"/>
          <w:szCs w:val="22"/>
        </w:rPr>
      </w:pPr>
    </w:p>
    <w:p w:rsidR="00E65894" w:rsidRPr="004627F9" w:rsidRDefault="00E65894" w:rsidP="00E65894">
      <w:pPr>
        <w:pStyle w:val="NormalWeb"/>
        <w:rPr>
          <w:rFonts w:ascii="Tahoma" w:hAnsi="Tahoma" w:cs="Tahoma"/>
          <w:color w:val="000000"/>
          <w:sz w:val="22"/>
          <w:szCs w:val="22"/>
        </w:rPr>
      </w:pPr>
      <w:r w:rsidRPr="004627F9">
        <w:rPr>
          <w:rFonts w:ascii="Tahoma" w:hAnsi="Tahoma" w:cs="Tahoma"/>
          <w:color w:val="000000"/>
          <w:sz w:val="22"/>
          <w:szCs w:val="22"/>
        </w:rPr>
        <w:t xml:space="preserve">Parking under the portico is for physician use only.  You may park on the </w:t>
      </w:r>
      <w:r w:rsidR="004627F9">
        <w:rPr>
          <w:rFonts w:ascii="Tahoma" w:hAnsi="Tahoma" w:cs="Tahoma"/>
          <w:color w:val="000000"/>
          <w:sz w:val="22"/>
          <w:szCs w:val="22"/>
        </w:rPr>
        <w:t>east</w:t>
      </w:r>
      <w:r w:rsidRPr="004627F9">
        <w:rPr>
          <w:rFonts w:ascii="Tahoma" w:hAnsi="Tahoma" w:cs="Tahoma"/>
          <w:color w:val="000000"/>
          <w:sz w:val="22"/>
          <w:szCs w:val="22"/>
        </w:rPr>
        <w:t xml:space="preserve"> side of the building, but keep in mind </w:t>
      </w:r>
      <w:proofErr w:type="gramStart"/>
      <w:r w:rsidRPr="004627F9">
        <w:rPr>
          <w:rFonts w:ascii="Tahoma" w:hAnsi="Tahoma" w:cs="Tahoma"/>
          <w:color w:val="000000"/>
          <w:sz w:val="22"/>
          <w:szCs w:val="22"/>
        </w:rPr>
        <w:t>that parking spots</w:t>
      </w:r>
      <w:proofErr w:type="gramEnd"/>
      <w:r w:rsidRPr="004627F9">
        <w:rPr>
          <w:rFonts w:ascii="Tahoma" w:hAnsi="Tahoma" w:cs="Tahoma"/>
          <w:color w:val="000000"/>
          <w:sz w:val="22"/>
          <w:szCs w:val="22"/>
        </w:rPr>
        <w:t xml:space="preserve"> closest to the front door need to be kept for patient use.  </w:t>
      </w:r>
    </w:p>
    <w:p w:rsidR="00E65894" w:rsidRPr="004627F9" w:rsidRDefault="00E65894" w:rsidP="00E65894">
      <w:pPr>
        <w:pStyle w:val="NormalWeb"/>
        <w:rPr>
          <w:rFonts w:ascii="Tahoma" w:hAnsi="Tahoma" w:cs="Tahoma"/>
          <w:color w:val="000000"/>
          <w:sz w:val="22"/>
          <w:szCs w:val="22"/>
        </w:rPr>
      </w:pPr>
      <w:r w:rsidRPr="004627F9">
        <w:rPr>
          <w:rFonts w:ascii="Tahoma" w:hAnsi="Tahoma" w:cs="Tahoma"/>
          <w:color w:val="000000"/>
          <w:sz w:val="22"/>
          <w:szCs w:val="22"/>
        </w:rPr>
        <w:t> </w:t>
      </w:r>
    </w:p>
    <w:p w:rsidR="00E65894" w:rsidRPr="004627F9" w:rsidRDefault="00E65894" w:rsidP="00E65894">
      <w:pPr>
        <w:pStyle w:val="NormalWeb"/>
        <w:rPr>
          <w:rFonts w:ascii="Tahoma" w:hAnsi="Tahoma" w:cs="Tahoma"/>
          <w:color w:val="000000"/>
          <w:sz w:val="22"/>
          <w:szCs w:val="22"/>
        </w:rPr>
      </w:pPr>
      <w:r w:rsidRPr="004627F9">
        <w:rPr>
          <w:rFonts w:ascii="Tahoma" w:hAnsi="Tahoma" w:cs="Tahoma"/>
          <w:color w:val="000000"/>
          <w:sz w:val="22"/>
          <w:szCs w:val="22"/>
        </w:rPr>
        <w:t>Also, doctors using the parking under the portico are asked to park in the two end spots, leaving the center parking spots open for deliveries to the back door, particularly on Tuesdays and Wednesdays.</w:t>
      </w:r>
    </w:p>
    <w:p w:rsidR="00E65894" w:rsidRPr="004627F9" w:rsidRDefault="00E65894" w:rsidP="00E65894">
      <w:pPr>
        <w:pStyle w:val="NormalWeb"/>
        <w:rPr>
          <w:rFonts w:ascii="Tahoma" w:hAnsi="Tahoma" w:cs="Tahoma"/>
          <w:color w:val="000000"/>
          <w:sz w:val="22"/>
          <w:szCs w:val="22"/>
        </w:rPr>
      </w:pPr>
      <w:r w:rsidRPr="004627F9">
        <w:rPr>
          <w:rFonts w:ascii="Tahoma" w:hAnsi="Tahoma" w:cs="Tahoma"/>
          <w:color w:val="000000"/>
          <w:sz w:val="22"/>
          <w:szCs w:val="22"/>
        </w:rPr>
        <w:t> </w:t>
      </w:r>
    </w:p>
    <w:bookmarkEnd w:id="0"/>
    <w:p w:rsidR="00E65894" w:rsidRPr="004627F9" w:rsidRDefault="004627F9" w:rsidP="00E65894">
      <w:pPr>
        <w:rPr>
          <w:rFonts w:ascii="Tahoma" w:hAnsi="Tahoma" w:cs="Tahoma"/>
          <w:b/>
          <w:sz w:val="22"/>
          <w:szCs w:val="22"/>
          <w:u w:val="single"/>
        </w:rPr>
      </w:pPr>
      <w:r w:rsidRPr="004627F9">
        <w:rPr>
          <w:rFonts w:ascii="Tahoma" w:hAnsi="Tahoma" w:cs="Tahoma"/>
          <w:b/>
          <w:sz w:val="22"/>
          <w:szCs w:val="22"/>
          <w:u w:val="single"/>
        </w:rPr>
        <w:t>MELBOURNE OFFICE</w:t>
      </w:r>
    </w:p>
    <w:p w:rsidR="004627F9" w:rsidRPr="004627F9" w:rsidRDefault="004627F9" w:rsidP="00E65894">
      <w:pPr>
        <w:rPr>
          <w:rFonts w:ascii="Tahoma" w:hAnsi="Tahoma" w:cs="Tahoma"/>
          <w:sz w:val="22"/>
          <w:szCs w:val="22"/>
        </w:rPr>
      </w:pPr>
    </w:p>
    <w:p w:rsidR="00E65894" w:rsidRPr="004627F9" w:rsidRDefault="00E65894" w:rsidP="00E65894">
      <w:pPr>
        <w:rPr>
          <w:rFonts w:ascii="Tahoma" w:hAnsi="Tahoma" w:cs="Tahoma"/>
          <w:sz w:val="22"/>
          <w:szCs w:val="22"/>
        </w:rPr>
      </w:pPr>
      <w:r w:rsidRPr="004627F9">
        <w:rPr>
          <w:rFonts w:ascii="Tahoma" w:hAnsi="Tahoma" w:cs="Tahoma"/>
          <w:sz w:val="22"/>
          <w:szCs w:val="22"/>
        </w:rPr>
        <w:t xml:space="preserve">The first two rows behind the building are reserved for patients, doctors, administration and supervisors.  All other areas in the back of the building are available for </w:t>
      </w:r>
      <w:proofErr w:type="gramStart"/>
      <w:r w:rsidRPr="004627F9">
        <w:rPr>
          <w:rFonts w:ascii="Tahoma" w:hAnsi="Tahoma" w:cs="Tahoma"/>
          <w:sz w:val="22"/>
          <w:szCs w:val="22"/>
        </w:rPr>
        <w:t>staff  and</w:t>
      </w:r>
      <w:proofErr w:type="gramEnd"/>
      <w:r w:rsidRPr="004627F9">
        <w:rPr>
          <w:rFonts w:ascii="Tahoma" w:hAnsi="Tahoma" w:cs="Tahoma"/>
          <w:sz w:val="22"/>
          <w:szCs w:val="22"/>
        </w:rPr>
        <w:t xml:space="preserve"> must be behind the blue line on the north side of the building.   If you have a medical purpose for parking in other than t</w:t>
      </w:r>
      <w:r w:rsidR="004627F9">
        <w:rPr>
          <w:rFonts w:ascii="Tahoma" w:hAnsi="Tahoma" w:cs="Tahoma"/>
          <w:sz w:val="22"/>
          <w:szCs w:val="22"/>
        </w:rPr>
        <w:t>he designated spots, please contact Human Resources</w:t>
      </w:r>
      <w:r w:rsidRPr="004627F9">
        <w:rPr>
          <w:rFonts w:ascii="Tahoma" w:hAnsi="Tahoma" w:cs="Tahoma"/>
          <w:sz w:val="22"/>
          <w:szCs w:val="22"/>
        </w:rPr>
        <w:t>.</w:t>
      </w:r>
    </w:p>
    <w:p w:rsidR="00E65894" w:rsidRPr="004627F9" w:rsidRDefault="00E65894" w:rsidP="00E65894">
      <w:pPr>
        <w:rPr>
          <w:rFonts w:ascii="Tahoma" w:hAnsi="Tahoma" w:cs="Tahoma"/>
          <w:sz w:val="22"/>
          <w:szCs w:val="22"/>
        </w:rPr>
      </w:pPr>
      <w:bookmarkStart w:id="1" w:name="_GoBack"/>
      <w:bookmarkEnd w:id="1"/>
    </w:p>
    <w:sectPr w:rsidR="00E65894" w:rsidRPr="00462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94"/>
    <w:rsid w:val="003B5734"/>
    <w:rsid w:val="004627F9"/>
    <w:rsid w:val="00E6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8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89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8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1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1</cp:revision>
  <cp:lastPrinted>2015-08-12T16:06:00Z</cp:lastPrinted>
  <dcterms:created xsi:type="dcterms:W3CDTF">2015-08-12T15:10:00Z</dcterms:created>
  <dcterms:modified xsi:type="dcterms:W3CDTF">2015-08-12T16:07:00Z</dcterms:modified>
</cp:coreProperties>
</file>