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52" w:rsidRDefault="006A4152" w:rsidP="006A4152">
      <w:pPr>
        <w:ind w:left="3600" w:hanging="36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POLICY/PROTOCOL</w:t>
      </w:r>
      <w:r>
        <w:rPr>
          <w:rFonts w:ascii="Tahoma" w:hAnsi="Tahoma" w:cs="Tahoma"/>
          <w:b/>
          <w:sz w:val="22"/>
          <w:szCs w:val="22"/>
        </w:rPr>
        <w:tab/>
        <w:t>EMPLOYEE ADDRESSES FOR BILLING PURPOSES</w:t>
      </w:r>
    </w:p>
    <w:p w:rsidR="006A4152" w:rsidRDefault="006A4152" w:rsidP="006A4152">
      <w:pPr>
        <w:ind w:left="3600" w:hanging="3600"/>
        <w:rPr>
          <w:rFonts w:ascii="Tahoma" w:hAnsi="Tahoma" w:cs="Tahoma"/>
          <w:b/>
          <w:sz w:val="22"/>
          <w:szCs w:val="22"/>
        </w:rPr>
      </w:pPr>
    </w:p>
    <w:p w:rsidR="006A4152" w:rsidRPr="006A4152" w:rsidRDefault="006A4152" w:rsidP="006A4152">
      <w:pPr>
        <w:ind w:left="3600" w:hanging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--------------------------------------------------------------------------------------------------</w:t>
      </w:r>
    </w:p>
    <w:p w:rsidR="006A4152" w:rsidRPr="006A4152" w:rsidRDefault="006A4152" w:rsidP="006A4152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D974CA" w:rsidRDefault="00D974CA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MailOriginal"/>
      <w:r w:rsidRPr="00404825">
        <w:rPr>
          <w:rFonts w:ascii="Tahoma" w:eastAsia="Times New Roman" w:hAnsi="Tahoma" w:cs="Tahoma"/>
          <w:b/>
          <w:color w:val="000000"/>
          <w:sz w:val="22"/>
          <w:szCs w:val="22"/>
        </w:rPr>
        <w:t>FROM: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 Jerry Orloff</w:t>
      </w:r>
    </w:p>
    <w:p w:rsidR="00D974CA" w:rsidRDefault="00D974CA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404825">
        <w:rPr>
          <w:rFonts w:ascii="Tahoma" w:eastAsia="Times New Roman" w:hAnsi="Tahoma" w:cs="Tahoma"/>
          <w:b/>
          <w:color w:val="000000"/>
          <w:sz w:val="22"/>
          <w:szCs w:val="22"/>
        </w:rPr>
        <w:t>TO: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     Front Office Leads, Schedulers, Front Office Receptionists</w:t>
      </w:r>
    </w:p>
    <w:p w:rsidR="00D974CA" w:rsidRDefault="00D974CA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bookmarkStart w:id="1" w:name="_GoBack"/>
      <w:r w:rsidRPr="00404825">
        <w:rPr>
          <w:rFonts w:ascii="Tahoma" w:eastAsia="Times New Roman" w:hAnsi="Tahoma" w:cs="Tahoma"/>
          <w:b/>
          <w:color w:val="000000"/>
          <w:sz w:val="22"/>
          <w:szCs w:val="22"/>
        </w:rPr>
        <w:t>DATE:</w:t>
      </w:r>
      <w:bookmarkEnd w:id="1"/>
      <w:r>
        <w:rPr>
          <w:rFonts w:ascii="Tahoma" w:eastAsia="Times New Roman" w:hAnsi="Tahoma" w:cs="Tahoma"/>
          <w:color w:val="000000"/>
          <w:sz w:val="22"/>
          <w:szCs w:val="22"/>
        </w:rPr>
        <w:t xml:space="preserve">  10/23/2013</w:t>
      </w:r>
    </w:p>
    <w:p w:rsidR="00D974CA" w:rsidRDefault="00D974CA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6A4152" w:rsidRPr="006A4152" w:rsidRDefault="006A4152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6A4152">
        <w:rPr>
          <w:rFonts w:ascii="Tahoma" w:eastAsia="Times New Roman" w:hAnsi="Tahoma" w:cs="Tahoma"/>
          <w:color w:val="000000"/>
          <w:sz w:val="22"/>
          <w:szCs w:val="22"/>
        </w:rPr>
        <w:t>Whenever a staff member is setting up an appointment for themselves or an immediate family member (where there is no insurance and they are seeking a discounted price), the following people must be informed:  the staff member's direct supervisor, the HR Director, the Billing Supervisor, and the CEO.</w:t>
      </w:r>
    </w:p>
    <w:p w:rsidR="006A4152" w:rsidRPr="006A4152" w:rsidRDefault="006A4152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6A4152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6A4152" w:rsidRPr="006A4152" w:rsidRDefault="006A4152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6A4152">
        <w:rPr>
          <w:rFonts w:ascii="Tahoma" w:eastAsia="Times New Roman" w:hAnsi="Tahoma" w:cs="Tahoma"/>
          <w:color w:val="000000"/>
          <w:sz w:val="22"/>
          <w:szCs w:val="22"/>
        </w:rPr>
        <w:t>Also, when a relative of a staff member has a copayment, coinsurance, or deductible, in order to remain in compliance with our contracts, these must be collected.</w:t>
      </w:r>
    </w:p>
    <w:p w:rsidR="006A4152" w:rsidRPr="006A4152" w:rsidRDefault="006A4152" w:rsidP="006A4152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6A4152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bookmarkEnd w:id="0"/>
    <w:p w:rsidR="00600E7B" w:rsidRPr="006A4152" w:rsidRDefault="00600E7B">
      <w:pPr>
        <w:rPr>
          <w:rFonts w:ascii="Tahoma" w:hAnsi="Tahoma" w:cs="Tahoma"/>
          <w:sz w:val="22"/>
          <w:szCs w:val="22"/>
        </w:rPr>
      </w:pPr>
    </w:p>
    <w:sectPr w:rsidR="00600E7B" w:rsidRPr="006A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52"/>
    <w:rsid w:val="00404825"/>
    <w:rsid w:val="00600E7B"/>
    <w:rsid w:val="006A4152"/>
    <w:rsid w:val="00D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2015-08-28T17:18:00Z</cp:lastPrinted>
  <dcterms:created xsi:type="dcterms:W3CDTF">2015-08-28T17:16:00Z</dcterms:created>
  <dcterms:modified xsi:type="dcterms:W3CDTF">2015-08-28T17:19:00Z</dcterms:modified>
</cp:coreProperties>
</file>